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1D4AF" w14:textId="77777777" w:rsidR="00787A74" w:rsidRDefault="00787A74" w:rsidP="00787A74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NewRomanPS-BoldMT" w:hAnsi="TimesNewRomanPS-BoldMT" w:cs="TimesNewRomanPS-BoldMT"/>
          <w:b/>
          <w:bCs/>
          <w:color w:val="000000"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kern w:val="0"/>
          <w:sz w:val="24"/>
          <w:szCs w:val="24"/>
        </w:rPr>
        <w:t>Załącznik nr 1</w:t>
      </w:r>
    </w:p>
    <w:p w14:paraId="503CF5D3" w14:textId="7BDAE5C6" w:rsidR="00787A74" w:rsidRDefault="00787A74" w:rsidP="008C3BAA">
      <w:pPr>
        <w:autoSpaceDE w:val="0"/>
        <w:autoSpaceDN w:val="0"/>
        <w:adjustRightInd w:val="0"/>
        <w:spacing w:after="0" w:line="240" w:lineRule="auto"/>
        <w:ind w:left="5664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do Regulaminu konkursu na Członka Zarządu - OGŁOSZENIE O KONKURSIE NA STANOWISKO 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br/>
        <w:t>CZŁONKA ZARZĄDU</w:t>
      </w:r>
    </w:p>
    <w:p w14:paraId="7EF81D52" w14:textId="77777777" w:rsidR="00787A74" w:rsidRDefault="00787A74" w:rsidP="006913A9">
      <w:pPr>
        <w:autoSpaceDE w:val="0"/>
        <w:autoSpaceDN w:val="0"/>
        <w:adjustRightInd w:val="0"/>
        <w:spacing w:after="0" w:line="360" w:lineRule="auto"/>
        <w:ind w:left="5664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</w:p>
    <w:p w14:paraId="4DAF77B1" w14:textId="77777777" w:rsidR="00787A74" w:rsidRDefault="00787A74" w:rsidP="008C3BAA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color w:val="000000"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kern w:val="0"/>
          <w:sz w:val="24"/>
          <w:szCs w:val="24"/>
        </w:rPr>
        <w:t>Zakładu Zagospodarowania Odpadów Nowy Dwór Spółki z o.o. w Nowym Dworze,</w:t>
      </w:r>
    </w:p>
    <w:p w14:paraId="5F8FAB8C" w14:textId="77777777" w:rsidR="00787A74" w:rsidRDefault="00787A74" w:rsidP="008C3BAA">
      <w:pPr>
        <w:autoSpaceDE w:val="0"/>
        <w:autoSpaceDN w:val="0"/>
        <w:adjustRightInd w:val="0"/>
        <w:spacing w:after="0" w:line="360" w:lineRule="auto"/>
        <w:jc w:val="both"/>
        <w:rPr>
          <w:rFonts w:ascii="TimesNewRomanPS-BoldMT" w:hAnsi="TimesNewRomanPS-BoldMT" w:cs="TimesNewRomanPS-BoldMT"/>
          <w:b/>
          <w:bCs/>
          <w:color w:val="202124"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202124"/>
          <w:kern w:val="0"/>
          <w:sz w:val="24"/>
          <w:szCs w:val="24"/>
        </w:rPr>
        <w:t>Nowy Dwór 35, 89-620 Chojnice</w:t>
      </w:r>
    </w:p>
    <w:p w14:paraId="26D20E1D" w14:textId="77777777" w:rsidR="00787A74" w:rsidRDefault="00787A74" w:rsidP="008C3BAA">
      <w:pPr>
        <w:autoSpaceDE w:val="0"/>
        <w:autoSpaceDN w:val="0"/>
        <w:adjustRightInd w:val="0"/>
        <w:spacing w:after="0" w:line="360" w:lineRule="auto"/>
        <w:jc w:val="both"/>
        <w:rPr>
          <w:rFonts w:ascii="TimesNewRomanPS-BoldMT" w:hAnsi="TimesNewRomanPS-BoldMT" w:cs="TimesNewRomanPS-BoldMT"/>
          <w:b/>
          <w:bCs/>
          <w:color w:val="202124"/>
          <w:kern w:val="0"/>
          <w:sz w:val="24"/>
          <w:szCs w:val="24"/>
        </w:rPr>
      </w:pPr>
    </w:p>
    <w:p w14:paraId="4623FFB6" w14:textId="31469DAA" w:rsidR="00787A74" w:rsidRPr="00787A74" w:rsidRDefault="00787A74" w:rsidP="008C3BAA">
      <w:pPr>
        <w:autoSpaceDE w:val="0"/>
        <w:autoSpaceDN w:val="0"/>
        <w:adjustRightInd w:val="0"/>
        <w:spacing w:after="0" w:line="360" w:lineRule="auto"/>
        <w:jc w:val="both"/>
        <w:rPr>
          <w:rFonts w:ascii="TimesNewRomanPS-BoldMT" w:hAnsi="TimesNewRomanPS-BoldMT" w:cs="TimesNewRomanPS-BoldMT"/>
          <w:b/>
          <w:bCs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1. Rada Nadzorcza </w:t>
      </w:r>
      <w:r>
        <w:rPr>
          <w:rFonts w:ascii="TimesNewRomanPS-BoldMT" w:hAnsi="TimesNewRomanPS-BoldMT" w:cs="TimesNewRomanPS-BoldMT"/>
          <w:b/>
          <w:bCs/>
          <w:color w:val="000000"/>
          <w:kern w:val="0"/>
          <w:sz w:val="24"/>
          <w:szCs w:val="24"/>
        </w:rPr>
        <w:t xml:space="preserve">Zakładu Zagospodarowania Odpadów Nowy Dwór Spółki z o.o. </w:t>
      </w:r>
      <w:r w:rsidR="006913A9">
        <w:rPr>
          <w:rFonts w:ascii="TimesNewRomanPS-BoldMT" w:hAnsi="TimesNewRomanPS-BoldMT" w:cs="TimesNewRomanPS-BoldMT"/>
          <w:b/>
          <w:bCs/>
          <w:color w:val="000000"/>
          <w:kern w:val="0"/>
          <w:sz w:val="24"/>
          <w:szCs w:val="24"/>
        </w:rPr>
        <w:br/>
      </w:r>
      <w:r>
        <w:rPr>
          <w:rFonts w:ascii="TimesNewRomanPS-BoldMT" w:hAnsi="TimesNewRomanPS-BoldMT" w:cs="TimesNewRomanPS-BoldMT"/>
          <w:b/>
          <w:bCs/>
          <w:color w:val="000000"/>
          <w:kern w:val="0"/>
          <w:sz w:val="24"/>
          <w:szCs w:val="24"/>
        </w:rPr>
        <w:t>w Nowym Dworze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, ogłasza konkurs na stanowisko </w:t>
      </w:r>
      <w:r w:rsidR="006913A9" w:rsidRPr="00CE73D9">
        <w:rPr>
          <w:rFonts w:ascii="TimesNewRomanPSMT" w:hAnsi="TimesNewRomanPSMT" w:cs="TimesNewRomanPSMT"/>
          <w:kern w:val="0"/>
          <w:sz w:val="24"/>
          <w:szCs w:val="24"/>
        </w:rPr>
        <w:t xml:space="preserve">Członka Zarządu 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ZZO Nowy Dwór sp. z o.o. w Nowym</w:t>
      </w:r>
      <w:r>
        <w:rPr>
          <w:rFonts w:ascii="TimesNewRomanPS-BoldMT" w:hAnsi="TimesNewRomanPS-BoldMT" w:cs="TimesNewRomanPS-BoldMT"/>
          <w:b/>
          <w:bCs/>
          <w:color w:val="000000"/>
          <w:kern w:val="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Dworze.;</w:t>
      </w:r>
    </w:p>
    <w:p w14:paraId="6E15B0E5" w14:textId="77777777" w:rsidR="00787A74" w:rsidRDefault="00787A74" w:rsidP="008C3BA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2. Do konkursu może przystąpić Kandydat spełniający następujące kryteria:</w:t>
      </w:r>
    </w:p>
    <w:p w14:paraId="435AD0AA" w14:textId="2826F41D" w:rsidR="00787A74" w:rsidRDefault="00787A74" w:rsidP="008C3BA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1) posiada wykształcenie wyższe techniczne, </w:t>
      </w:r>
      <w:r w:rsidRPr="00CE73D9">
        <w:rPr>
          <w:rFonts w:ascii="TimesNewRomanPSMT" w:hAnsi="TimesNewRomanPSMT" w:cs="TimesNewRomanPSMT"/>
          <w:kern w:val="0"/>
          <w:sz w:val="24"/>
          <w:szCs w:val="24"/>
        </w:rPr>
        <w:t>ekonomiczne</w:t>
      </w:r>
      <w:r w:rsidR="006913A9" w:rsidRPr="00CE73D9">
        <w:rPr>
          <w:rFonts w:ascii="TimesNewRomanPSMT" w:hAnsi="TimesNewRomanPSMT" w:cs="TimesNewRomanPSMT"/>
          <w:kern w:val="0"/>
          <w:sz w:val="24"/>
          <w:szCs w:val="24"/>
        </w:rPr>
        <w:t xml:space="preserve"> lub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prawnicze, (preferowane branżowe z zakresu ochrony środowiska);</w:t>
      </w:r>
    </w:p>
    <w:p w14:paraId="553AB192" w14:textId="3747B13B" w:rsidR="00787A74" w:rsidRDefault="00787A74" w:rsidP="008C3BA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2) legitymuje się co najmniej 5-letnim okresem zatrudnienia na podstawie umowy o pracę, powołania, wyboru, mianowania, spółdzielczej umowy o pracę</w:t>
      </w:r>
      <w:r w:rsidR="006913A9">
        <w:rPr>
          <w:rFonts w:ascii="TimesNewRomanPSMT" w:hAnsi="TimesNewRomanPSMT" w:cs="TimesNewRomanPSMT"/>
          <w:color w:val="000000"/>
          <w:kern w:val="0"/>
          <w:sz w:val="24"/>
          <w:szCs w:val="24"/>
        </w:rPr>
        <w:t>,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świadczenia usług na podstawie innej umowy</w:t>
      </w:r>
      <w:r w:rsidR="006913A9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lub wykonywania działalności gospodarczej na własny rachunek,</w:t>
      </w:r>
    </w:p>
    <w:p w14:paraId="04068363" w14:textId="32EC10E0" w:rsidR="00787A74" w:rsidRDefault="00787A74" w:rsidP="008C3BA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3) legitymuje się co najmniej 5-letnim doświadczeniem na stanowiskach kierowniczych związanych</w:t>
      </w:r>
      <w:r w:rsidR="0008431C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z zarzadzani</w:t>
      </w:r>
      <w:r w:rsidR="0008431C">
        <w:rPr>
          <w:rFonts w:ascii="TimesNewRomanPSMT" w:hAnsi="TimesNewRomanPSMT" w:cs="TimesNewRomanPSMT"/>
          <w:color w:val="000000"/>
          <w:kern w:val="0"/>
          <w:sz w:val="24"/>
          <w:szCs w:val="24"/>
        </w:rPr>
        <w:t>em spółkami komunalnymi</w:t>
      </w:r>
      <w:r w:rsidR="00182FBA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</w:t>
      </w:r>
      <w:r w:rsidR="00182FBA" w:rsidRPr="00CE73D9">
        <w:rPr>
          <w:rFonts w:ascii="TimesNewRomanPSMT" w:hAnsi="TimesNewRomanPSMT" w:cs="TimesNewRomanPSMT"/>
          <w:kern w:val="0"/>
          <w:sz w:val="24"/>
          <w:szCs w:val="24"/>
        </w:rPr>
        <w:t xml:space="preserve">lub Skarbu Państwa. </w:t>
      </w:r>
    </w:p>
    <w:p w14:paraId="5A23870F" w14:textId="0E6C32A6" w:rsidR="00787A74" w:rsidRDefault="00787A74" w:rsidP="008C3BA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4) wykazuje się znajomością zagadnień ekonomiczno – prawnych i administracyjnych, dotyczących</w:t>
      </w:r>
      <w:r w:rsidR="0008431C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zakresu działalności zakładu zagospodarowania odpadów oraz przepisów ustawy z dnia 14 grudnia</w:t>
      </w:r>
      <w:r w:rsidR="0008431C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2012r.</w:t>
      </w:r>
      <w:r w:rsidR="0008431C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o odpadach</w:t>
      </w:r>
      <w:r w:rsidR="0008431C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, 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ustawy z dnia 27 kwietnia 2001 roku – Prawo ochrony środowiska</w:t>
      </w:r>
      <w:r w:rsidR="0008431C">
        <w:rPr>
          <w:rFonts w:ascii="TimesNewRomanPSMT" w:hAnsi="TimesNewRomanPSMT" w:cs="TimesNewRomanPSMT"/>
          <w:color w:val="000000"/>
          <w:kern w:val="0"/>
          <w:sz w:val="24"/>
          <w:szCs w:val="24"/>
        </w:rPr>
        <w:t>, ustawy z dnia 11.</w:t>
      </w:r>
      <w:r w:rsidR="00A07AE0">
        <w:rPr>
          <w:rFonts w:ascii="TimesNewRomanPSMT" w:hAnsi="TimesNewRomanPSMT" w:cs="TimesNewRomanPSMT"/>
          <w:color w:val="000000"/>
          <w:kern w:val="0"/>
          <w:sz w:val="24"/>
          <w:szCs w:val="24"/>
        </w:rPr>
        <w:t>września</w:t>
      </w:r>
      <w:r w:rsidR="0008431C">
        <w:rPr>
          <w:rFonts w:ascii="TimesNewRomanPSMT" w:hAnsi="TimesNewRomanPSMT" w:cs="TimesNewRomanPSMT"/>
          <w:color w:val="000000"/>
          <w:kern w:val="0"/>
          <w:sz w:val="24"/>
          <w:szCs w:val="24"/>
        </w:rPr>
        <w:t>.2019 r. prawo zamówień publicznych, ustawy</w:t>
      </w:r>
      <w:r w:rsidR="00A07AE0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z 13 września 1996 r. o utrzymaniu czystości i porządku w gminach, ustawy z dnia 27 sierpnia 2009 r. o finansach publicznych, ustawy z dnia 7 lipca 1994 r. prawo budowlane, ustawy </w:t>
      </w:r>
      <w:r w:rsidR="006913A9">
        <w:rPr>
          <w:rFonts w:ascii="TimesNewRomanPSMT" w:hAnsi="TimesNewRomanPSMT" w:cs="TimesNewRomanPSMT"/>
          <w:color w:val="000000"/>
          <w:kern w:val="0"/>
          <w:sz w:val="24"/>
          <w:szCs w:val="24"/>
        </w:rPr>
        <w:br/>
      </w:r>
      <w:r w:rsidR="00A07AE0">
        <w:rPr>
          <w:rFonts w:ascii="TimesNewRomanPSMT" w:hAnsi="TimesNewRomanPSMT" w:cs="TimesNewRomanPSMT"/>
          <w:color w:val="000000"/>
          <w:kern w:val="0"/>
          <w:sz w:val="24"/>
          <w:szCs w:val="24"/>
        </w:rPr>
        <w:t>z dnia 15 września 2000 r. kodeks spółek handlowych,</w:t>
      </w:r>
    </w:p>
    <w:p w14:paraId="1A77B0E4" w14:textId="4A4AD1EF" w:rsidR="00CE73D9" w:rsidRDefault="00CE73D9" w:rsidP="008C3BA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5)</w:t>
      </w:r>
      <w:r w:rsidRPr="00CE73D9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przedstawi koncepcję funkcjonowania, zarządzania oraz rozwoju Spółki (opracowanie powinno obejmować nie więcej niż 4 strony znormalizowanego maszynopisu – word, czcionka: Times New Roman lub Calibri, rozmiar czcionki: „12”),</w:t>
      </w:r>
    </w:p>
    <w:p w14:paraId="6A2CD646" w14:textId="47C30CD2" w:rsidR="00787A74" w:rsidRDefault="00CE73D9" w:rsidP="008C3BA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6</w:t>
      </w:r>
      <w:r w:rsidR="00787A74">
        <w:rPr>
          <w:rFonts w:ascii="TimesNewRomanPSMT" w:hAnsi="TimesNewRomanPSMT" w:cs="TimesNewRomanPSMT"/>
          <w:color w:val="000000"/>
          <w:kern w:val="0"/>
          <w:sz w:val="24"/>
          <w:szCs w:val="24"/>
        </w:rPr>
        <w:t>) korzysta z pełni praw publicznych,</w:t>
      </w:r>
    </w:p>
    <w:p w14:paraId="55251C9C" w14:textId="586F4FA5" w:rsidR="00787A74" w:rsidRDefault="00CE73D9" w:rsidP="008C3BA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7</w:t>
      </w:r>
      <w:r w:rsidR="00787A74">
        <w:rPr>
          <w:rFonts w:ascii="TimesNewRomanPSMT" w:hAnsi="TimesNewRomanPSMT" w:cs="TimesNewRomanPSMT"/>
          <w:color w:val="000000"/>
          <w:kern w:val="0"/>
          <w:sz w:val="24"/>
          <w:szCs w:val="24"/>
        </w:rPr>
        <w:t>) posiada pełną zdolność do czynności prawnych i korzysta z pełni praw publicznych,</w:t>
      </w:r>
    </w:p>
    <w:p w14:paraId="7F15BA55" w14:textId="1ACB27C7" w:rsidR="00787A74" w:rsidRDefault="00CE73D9" w:rsidP="008C3BA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8</w:t>
      </w:r>
      <w:r w:rsidR="00787A74">
        <w:rPr>
          <w:rFonts w:ascii="TimesNewRomanPSMT" w:hAnsi="TimesNewRomanPSMT" w:cs="TimesNewRomanPSMT"/>
          <w:color w:val="000000"/>
          <w:kern w:val="0"/>
          <w:sz w:val="24"/>
          <w:szCs w:val="24"/>
        </w:rPr>
        <w:t>) nie podlega określonym w przepisach prawa lub umowie ograniczeniom lub zakazom pełnienia</w:t>
      </w:r>
      <w:r w:rsidR="00A07AE0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</w:t>
      </w:r>
      <w:r w:rsidR="00787A74">
        <w:rPr>
          <w:rFonts w:ascii="TimesNewRomanPSMT" w:hAnsi="TimesNewRomanPSMT" w:cs="TimesNewRomanPSMT"/>
          <w:color w:val="000000"/>
          <w:kern w:val="0"/>
          <w:sz w:val="24"/>
          <w:szCs w:val="24"/>
        </w:rPr>
        <w:t>funkcji członka zarządu w spółkach prawa handlowego,</w:t>
      </w:r>
    </w:p>
    <w:p w14:paraId="5BDBE157" w14:textId="6905F775" w:rsidR="00787A74" w:rsidRDefault="00CE73D9" w:rsidP="008C3BA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lastRenderedPageBreak/>
        <w:t>9</w:t>
      </w:r>
      <w:r w:rsidR="00787A74">
        <w:rPr>
          <w:rFonts w:ascii="TimesNewRomanPSMT" w:hAnsi="TimesNewRomanPSMT" w:cs="TimesNewRomanPSMT"/>
          <w:color w:val="000000"/>
          <w:kern w:val="0"/>
          <w:sz w:val="24"/>
          <w:szCs w:val="24"/>
        </w:rPr>
        <w:t>) nie był karany za przestępstwa określone w przepisach rozdziałów XXXIII-XXXVII kodeksu</w:t>
      </w:r>
      <w:r w:rsidR="00A07AE0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</w:t>
      </w:r>
      <w:r w:rsidR="00787A74">
        <w:rPr>
          <w:rFonts w:ascii="TimesNewRomanPSMT" w:hAnsi="TimesNewRomanPSMT" w:cs="TimesNewRomanPSMT"/>
          <w:color w:val="000000"/>
          <w:kern w:val="0"/>
          <w:sz w:val="24"/>
          <w:szCs w:val="24"/>
        </w:rPr>
        <w:t>karnego oraz w przepisach tytułu V kodeksu spółek handlowych</w:t>
      </w:r>
    </w:p>
    <w:p w14:paraId="1D60AE89" w14:textId="265B858D" w:rsidR="00787A74" w:rsidRDefault="00CE73D9" w:rsidP="008C3BA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10</w:t>
      </w:r>
      <w:r w:rsidR="00787A74">
        <w:rPr>
          <w:rFonts w:ascii="TimesNewRomanPSMT" w:hAnsi="TimesNewRomanPSMT" w:cs="TimesNewRomanPSMT"/>
          <w:color w:val="000000"/>
          <w:kern w:val="0"/>
          <w:sz w:val="24"/>
          <w:szCs w:val="24"/>
        </w:rPr>
        <w:t>) posiada prawo jazdy kat. B</w:t>
      </w:r>
    </w:p>
    <w:p w14:paraId="099EA14E" w14:textId="5F49D371" w:rsidR="00A07AE0" w:rsidRDefault="00A07AE0" w:rsidP="008C3BA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3. Kryterium dodatkowym, nie wymaganym obligatoryjnie, będzie posiadanie uprawnień do zasiadania w radach nadzorczych spółek prawa handlowego podmiotów publicznych oraz biegła znajomość języka obcego. </w:t>
      </w:r>
    </w:p>
    <w:p w14:paraId="21146EC6" w14:textId="234E02E2" w:rsidR="00787A74" w:rsidRDefault="00A07AE0" w:rsidP="008C3BA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4</w:t>
      </w:r>
      <w:r w:rsidR="00787A74">
        <w:rPr>
          <w:rFonts w:ascii="TimesNewRomanPSMT" w:hAnsi="TimesNewRomanPSMT" w:cs="TimesNewRomanPSMT"/>
          <w:color w:val="000000"/>
          <w:kern w:val="0"/>
          <w:sz w:val="24"/>
          <w:szCs w:val="24"/>
        </w:rPr>
        <w:t>. Pisemne zgłoszenie do konkursu należy złożyć w zaklejonej, nieopisanej adresem nadawcy</w:t>
      </w:r>
    </w:p>
    <w:p w14:paraId="52235323" w14:textId="7F17C333" w:rsidR="00787A74" w:rsidRDefault="00787A74" w:rsidP="008C3BA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kopercie,</w:t>
      </w:r>
      <w:r w:rsidR="00A07AE0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z napisem „Rada Nadzorcza ZZO Nowy Dwór sp. z o.o. w Nowym Dworze. - „Konkurs na</w:t>
      </w:r>
      <w:r w:rsidR="00A07AE0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stanowisko </w:t>
      </w:r>
      <w:r w:rsidR="00547D28">
        <w:rPr>
          <w:rFonts w:ascii="TimesNewRomanPSMT" w:hAnsi="TimesNewRomanPSMT" w:cs="TimesNewRomanPSMT"/>
          <w:color w:val="000000"/>
          <w:kern w:val="0"/>
          <w:sz w:val="24"/>
          <w:szCs w:val="24"/>
        </w:rPr>
        <w:t>Członka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Zarządu ZZO Nowy Dwór sp. z o.o. w Nowym Dworze.”</w:t>
      </w:r>
    </w:p>
    <w:p w14:paraId="2EE3824D" w14:textId="17ADC981" w:rsidR="00787A74" w:rsidRDefault="00787A74" w:rsidP="008C3BA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4. Zgłoszenia będą przyjmowane w terminie do dnia </w:t>
      </w:r>
      <w:r>
        <w:rPr>
          <w:rFonts w:ascii="TimesNewRomanPS-BoldMT" w:hAnsi="TimesNewRomanPS-BoldMT" w:cs="TimesNewRomanPS-BoldMT"/>
          <w:b/>
          <w:bCs/>
          <w:color w:val="000000"/>
          <w:kern w:val="0"/>
          <w:sz w:val="24"/>
          <w:szCs w:val="24"/>
        </w:rPr>
        <w:t xml:space="preserve">7 </w:t>
      </w:r>
      <w:r w:rsidR="00547D28">
        <w:rPr>
          <w:rFonts w:ascii="TimesNewRomanPS-BoldMT" w:hAnsi="TimesNewRomanPS-BoldMT" w:cs="TimesNewRomanPS-BoldMT"/>
          <w:b/>
          <w:bCs/>
          <w:color w:val="000000"/>
          <w:kern w:val="0"/>
          <w:sz w:val="24"/>
          <w:szCs w:val="24"/>
        </w:rPr>
        <w:t>września</w:t>
      </w:r>
      <w:r>
        <w:rPr>
          <w:rFonts w:ascii="TimesNewRomanPS-BoldMT" w:hAnsi="TimesNewRomanPS-BoldMT" w:cs="TimesNewRomanPS-BoldMT"/>
          <w:b/>
          <w:bCs/>
          <w:color w:val="000000"/>
          <w:kern w:val="0"/>
          <w:sz w:val="24"/>
          <w:szCs w:val="24"/>
        </w:rPr>
        <w:t xml:space="preserve"> 202</w:t>
      </w:r>
      <w:r w:rsidR="00547D28">
        <w:rPr>
          <w:rFonts w:ascii="TimesNewRomanPS-BoldMT" w:hAnsi="TimesNewRomanPS-BoldMT" w:cs="TimesNewRomanPS-BoldMT"/>
          <w:b/>
          <w:bCs/>
          <w:color w:val="000000"/>
          <w:kern w:val="0"/>
          <w:sz w:val="24"/>
          <w:szCs w:val="24"/>
        </w:rPr>
        <w:t>6</w:t>
      </w:r>
      <w:r>
        <w:rPr>
          <w:rFonts w:ascii="TimesNewRomanPS-BoldMT" w:hAnsi="TimesNewRomanPS-BoldMT" w:cs="TimesNewRomanPS-BoldMT"/>
          <w:b/>
          <w:bCs/>
          <w:color w:val="000000"/>
          <w:kern w:val="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roku, do godz. 14:00 </w:t>
      </w:r>
      <w:r w:rsidR="008C3BAA">
        <w:rPr>
          <w:rFonts w:ascii="TimesNewRomanPSMT" w:hAnsi="TimesNewRomanPSMT" w:cs="TimesNewRomanPSMT"/>
          <w:color w:val="000000"/>
          <w:kern w:val="0"/>
          <w:sz w:val="24"/>
          <w:szCs w:val="24"/>
        </w:rPr>
        <w:br/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w siedzibie</w:t>
      </w:r>
      <w:r w:rsidR="00547D28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Zarządu Spółki, </w:t>
      </w:r>
      <w:r>
        <w:rPr>
          <w:rFonts w:ascii="TimesNewRomanPS-BoldMT" w:hAnsi="TimesNewRomanPS-BoldMT" w:cs="TimesNewRomanPS-BoldMT"/>
          <w:b/>
          <w:bCs/>
          <w:color w:val="202124"/>
          <w:kern w:val="0"/>
          <w:sz w:val="24"/>
          <w:szCs w:val="24"/>
        </w:rPr>
        <w:t xml:space="preserve">Nowy Dwór 35, 89-620 Chojnice 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(sekretariat), lub listownie na w</w:t>
      </w:r>
      <w:r w:rsidR="00547D28">
        <w:rPr>
          <w:rFonts w:ascii="TimesNewRomanPSMT" w:hAnsi="TimesNewRomanPSMT" w:cs="TimesNewRomanPSMT"/>
          <w:color w:val="000000"/>
          <w:kern w:val="0"/>
          <w:sz w:val="24"/>
          <w:szCs w:val="24"/>
        </w:rPr>
        <w:t>/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w. adres (decyduje</w:t>
      </w:r>
      <w:r w:rsidR="00547D28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data wpływu do Spółki).</w:t>
      </w:r>
    </w:p>
    <w:p w14:paraId="690A9E1C" w14:textId="77777777" w:rsidR="00787A74" w:rsidRDefault="00787A74" w:rsidP="008C3BA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5. Regulamin konkursu dostępny jest w siedzibie spółki i na stronie internetowej</w:t>
      </w:r>
    </w:p>
    <w:p w14:paraId="46729BCB" w14:textId="254A672D" w:rsidR="0046412B" w:rsidRDefault="009F419A" w:rsidP="009F419A">
      <w:pPr>
        <w:spacing w:line="360" w:lineRule="auto"/>
        <w:jc w:val="both"/>
      </w:pPr>
      <w:r w:rsidRPr="009F419A">
        <w:rPr>
          <w:rFonts w:ascii="TimesNewRomanPSMT" w:hAnsi="TimesNewRomanPSMT" w:cs="TimesNewRomanPSMT"/>
          <w:color w:val="0563C2"/>
          <w:kern w:val="0"/>
          <w:sz w:val="24"/>
          <w:szCs w:val="24"/>
        </w:rPr>
        <w:t>https://zzonowydwor.pl/o-nas/oferty-pracy/</w:t>
      </w:r>
    </w:p>
    <w:sectPr w:rsidR="004641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A74"/>
    <w:rsid w:val="0008431C"/>
    <w:rsid w:val="00182FBA"/>
    <w:rsid w:val="0046412B"/>
    <w:rsid w:val="00547D28"/>
    <w:rsid w:val="005720F9"/>
    <w:rsid w:val="006913A9"/>
    <w:rsid w:val="00787A74"/>
    <w:rsid w:val="008334C1"/>
    <w:rsid w:val="008C3BAA"/>
    <w:rsid w:val="009E1BDF"/>
    <w:rsid w:val="009F419A"/>
    <w:rsid w:val="009F6C02"/>
    <w:rsid w:val="00A07AE0"/>
    <w:rsid w:val="00AE389D"/>
    <w:rsid w:val="00CE73D9"/>
    <w:rsid w:val="00D038BB"/>
    <w:rsid w:val="00DC43E2"/>
    <w:rsid w:val="00E56E8C"/>
    <w:rsid w:val="00E7274B"/>
    <w:rsid w:val="00ED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29D26"/>
  <w15:chartTrackingRefBased/>
  <w15:docId w15:val="{3135303A-BBB5-47DA-8611-A21BB9C0A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87A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7A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7A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87A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7A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87A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87A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87A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87A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7A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7A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87A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87A7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87A7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87A7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87A7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87A7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87A7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87A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87A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7A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87A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87A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87A7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87A7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87A7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7A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87A7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87A7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Wajlonis</dc:creator>
  <cp:keywords/>
  <dc:description/>
  <cp:lastModifiedBy>Bogusław Lipski</cp:lastModifiedBy>
  <cp:revision>2</cp:revision>
  <dcterms:created xsi:type="dcterms:W3CDTF">2026-08-03T10:01:00Z</dcterms:created>
  <dcterms:modified xsi:type="dcterms:W3CDTF">2026-08-03T10:01:00Z</dcterms:modified>
</cp:coreProperties>
</file>